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C" w:rsidRDefault="00E9520C" w:rsidP="00E9520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NOTICE IS HEREBY GIVEN</w:t>
      </w:r>
      <w:r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Tuesday, November 17January 20, 2015, @ 5:30 p.m.  The meeting will be held at the Shreveport Behavioral Health Clinic located at 1310 N. Hearne Avenue, Shreveport 71107.</w:t>
      </w:r>
    </w:p>
    <w:p w:rsidR="00E9520C" w:rsidRDefault="00E9520C" w:rsidP="00E9520C">
      <w:pPr>
        <w:shd w:val="clear" w:color="auto" w:fill="FFFFFF"/>
        <w:rPr>
          <w:rFonts w:eastAsia="Times New Roman"/>
          <w:color w:val="000000"/>
        </w:rPr>
      </w:pPr>
    </w:p>
    <w:p w:rsidR="00E9520C" w:rsidRDefault="00E9520C" w:rsidP="00E9520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Attached is the tentative agenda.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922F8E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Tuesday</w:t>
      </w:r>
      <w:r w:rsidR="006B750D" w:rsidRPr="00466F8E">
        <w:rPr>
          <w:rFonts w:eastAsia="Times New Roman"/>
          <w:b/>
        </w:rPr>
        <w:t xml:space="preserve">, </w:t>
      </w:r>
      <w:r w:rsidR="002808DA">
        <w:rPr>
          <w:rFonts w:eastAsia="Times New Roman"/>
          <w:b/>
        </w:rPr>
        <w:t>January 20, 2015</w:t>
      </w:r>
      <w:r w:rsidR="009736A6">
        <w:rPr>
          <w:rFonts w:eastAsia="Times New Roman"/>
          <w:b/>
        </w:rPr>
        <w:t xml:space="preserve"> </w:t>
      </w:r>
      <w:r w:rsidR="006B750D"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1C1699">
              <w:rPr>
                <w:rFonts w:eastAsia="Times New Roman"/>
              </w:rPr>
              <w:t xml:space="preserve">  Vacant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="00EB3C09" w:rsidRPr="00EB3C09">
        <w:rPr>
          <w:rFonts w:eastAsia="Times New Roman"/>
          <w:b/>
        </w:rPr>
        <w:t>available for public inspection.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</w:t>
      </w:r>
      <w:r w:rsidR="00E42D89">
        <w:rPr>
          <w:rFonts w:eastAsia="Times New Roman"/>
        </w:rPr>
        <w:t xml:space="preserve"> </w:t>
      </w:r>
      <w:r w:rsidR="00274B67">
        <w:rPr>
          <w:rFonts w:eastAsia="Times New Roman"/>
        </w:rPr>
        <w:t>14</w:t>
      </w:r>
    </w:p>
    <w:p w:rsidR="00AD179D" w:rsidRPr="00EB3C09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="00257ED2">
        <w:rPr>
          <w:rFonts w:eastAsia="Times New Roman"/>
          <w:b/>
        </w:rPr>
        <w:t xml:space="preserve">.  </w:t>
      </w:r>
      <w:r w:rsidR="00E367BF">
        <w:rPr>
          <w:rFonts w:eastAsia="Times New Roman"/>
          <w:b/>
        </w:rPr>
        <w:t xml:space="preserve"> </w:t>
      </w:r>
      <w:r w:rsidRPr="00EB3C09">
        <w:rPr>
          <w:rFonts w:eastAsia="Times New Roman"/>
          <w:b/>
        </w:rPr>
        <w:t>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   7</w:t>
      </w:r>
    </w:p>
    <w:p w:rsidR="00EB3C09" w:rsidRDefault="0051090B" w:rsidP="002808DA">
      <w:pPr>
        <w:shd w:val="clear" w:color="auto" w:fill="FFFFFF"/>
        <w:ind w:firstLine="720"/>
        <w:rPr>
          <w:b/>
        </w:rPr>
      </w:pPr>
      <w:r>
        <w:rPr>
          <w:b/>
        </w:rPr>
        <w:t>c</w:t>
      </w:r>
      <w:r w:rsidRPr="0051090B">
        <w:rPr>
          <w:b/>
          <w:i/>
        </w:rPr>
        <w:t xml:space="preserve">.  </w:t>
      </w:r>
      <w:r w:rsidR="002808DA">
        <w:rPr>
          <w:b/>
          <w:i/>
        </w:rPr>
        <w:t xml:space="preserve"> </w:t>
      </w:r>
      <w:r w:rsidR="002808DA" w:rsidRPr="002808DA">
        <w:rPr>
          <w:b/>
        </w:rPr>
        <w:t>Financial Planning/Budgeting</w:t>
      </w:r>
      <w:r w:rsidRPr="0051090B">
        <w:rPr>
          <w:b/>
          <w:i/>
        </w:rPr>
        <w:t xml:space="preserve"> </w:t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  <w:t>Page</w:t>
      </w:r>
      <w:r w:rsidR="009540DC">
        <w:rPr>
          <w:b/>
        </w:rPr>
        <w:t xml:space="preserve">   5</w:t>
      </w:r>
    </w:p>
    <w:p w:rsidR="009540DC" w:rsidRPr="002808DA" w:rsidRDefault="009540DC" w:rsidP="002808DA">
      <w:pPr>
        <w:shd w:val="clear" w:color="auto" w:fill="FFFFFF"/>
        <w:ind w:firstLine="720"/>
        <w:rPr>
          <w:b/>
        </w:rPr>
      </w:pP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F177AF" w:rsidRDefault="005E27F1" w:rsidP="00F177A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F177AF">
        <w:rPr>
          <w:rFonts w:eastAsia="Times New Roman"/>
          <w:b/>
        </w:rPr>
        <w:t>B</w:t>
      </w:r>
      <w:r w:rsidR="007924B7" w:rsidRPr="00F177AF">
        <w:rPr>
          <w:rFonts w:eastAsia="Times New Roman"/>
          <w:b/>
        </w:rPr>
        <w:t>oard</w:t>
      </w:r>
      <w:r w:rsidR="00525023" w:rsidRPr="00F177AF">
        <w:rPr>
          <w:b/>
        </w:rPr>
        <w:t xml:space="preserve"> Monitoring Summary Report</w:t>
      </w:r>
      <w:r w:rsidR="003A40D4" w:rsidRPr="00F177AF">
        <w:rPr>
          <w:b/>
        </w:rPr>
        <w:t xml:space="preserve"> of </w:t>
      </w:r>
      <w:r w:rsidR="007924B7" w:rsidRPr="00F177AF">
        <w:rPr>
          <w:b/>
        </w:rPr>
        <w:t xml:space="preserve"> </w:t>
      </w:r>
      <w:r w:rsidR="00674837">
        <w:rPr>
          <w:b/>
        </w:rPr>
        <w:t>December</w:t>
      </w:r>
      <w:bookmarkStart w:id="0" w:name="_GoBack"/>
      <w:bookmarkEnd w:id="0"/>
      <w:r w:rsidR="00274B67" w:rsidRPr="00F177AF">
        <w:rPr>
          <w:b/>
        </w:rPr>
        <w:t xml:space="preserve"> </w:t>
      </w:r>
      <w:r w:rsidR="0042131D" w:rsidRPr="00F177AF">
        <w:rPr>
          <w:b/>
        </w:rPr>
        <w:t>2014</w:t>
      </w:r>
      <w:r w:rsidR="008D41A8" w:rsidRPr="00100326">
        <w:tab/>
      </w:r>
      <w:r w:rsidR="008D41A8" w:rsidRPr="00100326">
        <w:tab/>
      </w:r>
    </w:p>
    <w:p w:rsidR="009540DC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177AF" w:rsidRPr="00D85458" w:rsidRDefault="003A7519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>Appoint Committee for developing format and questions to Stakeholders.</w:t>
      </w:r>
    </w:p>
    <w:p w:rsidR="0042131D" w:rsidRPr="00FD64B4" w:rsidRDefault="0042131D" w:rsidP="00FD64B4">
      <w:pPr>
        <w:pStyle w:val="ListParagraph"/>
        <w:shd w:val="clear" w:color="auto" w:fill="FFFFFF"/>
        <w:rPr>
          <w:rFonts w:eastAsia="Times New Roman"/>
          <w:b/>
        </w:rPr>
      </w:pP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2A3862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b/>
          <w:color w:val="222222"/>
          <w:shd w:val="clear" w:color="auto" w:fill="FFFFFF"/>
        </w:rPr>
      </w:pPr>
      <w:r w:rsidRPr="002A3862">
        <w:rPr>
          <w:b/>
          <w:color w:val="222222"/>
          <w:shd w:val="clear" w:color="auto" w:fill="FFFFFF"/>
        </w:rPr>
        <w:t>Committee Report on Review of Bylaws re: attendance issues</w:t>
      </w:r>
    </w:p>
    <w:p w:rsidR="002A3862" w:rsidRPr="002A3862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2A3862">
        <w:rPr>
          <w:b/>
          <w:color w:val="222222"/>
          <w:shd w:val="clear" w:color="auto" w:fill="FFFFFF"/>
        </w:rPr>
        <w:t>Orientation of New Board Members/Mentors</w:t>
      </w:r>
    </w:p>
    <w:p w:rsidR="00FE22F2" w:rsidRPr="001B592A" w:rsidRDefault="009540DC" w:rsidP="00FE22F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January</w:t>
      </w:r>
      <w:r w:rsidR="0042131D" w:rsidRPr="001B592A">
        <w:rPr>
          <w:rFonts w:eastAsia="Times New Roman"/>
          <w:b/>
        </w:rPr>
        <w:t xml:space="preserve"> </w:t>
      </w:r>
      <w:r w:rsidR="00AD45AA" w:rsidRPr="001B592A">
        <w:rPr>
          <w:rFonts w:eastAsia="Times New Roman"/>
          <w:b/>
        </w:rPr>
        <w:t>Board Compliance Monitoring Tool Completion</w:t>
      </w:r>
      <w:r w:rsidR="00FE22F2" w:rsidRPr="001B592A">
        <w:rPr>
          <w:rFonts w:eastAsia="Times New Roman"/>
          <w:b/>
        </w:rPr>
        <w:t>.</w:t>
      </w:r>
      <w:r w:rsidR="007924B7" w:rsidRPr="001B592A">
        <w:rPr>
          <w:rFonts w:eastAsia="Times New Roman"/>
          <w:b/>
        </w:rPr>
        <w:t xml:space="preserve">  </w:t>
      </w:r>
    </w:p>
    <w:p w:rsidR="004917AD" w:rsidRPr="00FE22F2" w:rsidRDefault="004917AD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9540DC">
        <w:rPr>
          <w:rFonts w:eastAsia="Times New Roman"/>
          <w:b/>
        </w:rPr>
        <w:t>:  Monday, February 16</w:t>
      </w:r>
      <w:r w:rsidR="001B592A">
        <w:rPr>
          <w:rFonts w:eastAsia="Times New Roman"/>
          <w:b/>
        </w:rPr>
        <w:t>, 2015.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E9520C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sectPr w:rsidR="00EC0B65" w:rsidRPr="00466F8E" w:rsidSect="00E95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0A" w:rsidRDefault="006F560A" w:rsidP="00E45EB3">
      <w:r>
        <w:separator/>
      </w:r>
    </w:p>
  </w:endnote>
  <w:endnote w:type="continuationSeparator" w:id="0">
    <w:p w:rsidR="006F560A" w:rsidRDefault="006F560A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0A" w:rsidRDefault="006F560A" w:rsidP="00E45EB3">
      <w:r>
        <w:separator/>
      </w:r>
    </w:p>
  </w:footnote>
  <w:footnote w:type="continuationSeparator" w:id="0">
    <w:p w:rsidR="006F560A" w:rsidRDefault="006F560A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6B9CB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12"/>
  </w:num>
  <w:num w:numId="22">
    <w:abstractNumId w:val="2"/>
  </w:num>
  <w:num w:numId="23">
    <w:abstractNumId w:val="17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0D132A"/>
    <w:rsid w:val="000D3A13"/>
    <w:rsid w:val="001222E1"/>
    <w:rsid w:val="00184541"/>
    <w:rsid w:val="00194675"/>
    <w:rsid w:val="001A1508"/>
    <w:rsid w:val="001B592A"/>
    <w:rsid w:val="001C1699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E3327"/>
    <w:rsid w:val="00300F51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66F8E"/>
    <w:rsid w:val="004917AD"/>
    <w:rsid w:val="004B2043"/>
    <w:rsid w:val="0051090B"/>
    <w:rsid w:val="00525023"/>
    <w:rsid w:val="00527ED8"/>
    <w:rsid w:val="00541AD9"/>
    <w:rsid w:val="005E27F1"/>
    <w:rsid w:val="005E405C"/>
    <w:rsid w:val="005E547D"/>
    <w:rsid w:val="00600706"/>
    <w:rsid w:val="00613398"/>
    <w:rsid w:val="0061762D"/>
    <w:rsid w:val="00646230"/>
    <w:rsid w:val="00652ED6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6F560A"/>
    <w:rsid w:val="00713B7A"/>
    <w:rsid w:val="00731788"/>
    <w:rsid w:val="00741A42"/>
    <w:rsid w:val="007924B7"/>
    <w:rsid w:val="0079452C"/>
    <w:rsid w:val="007D5558"/>
    <w:rsid w:val="007D5ED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22F8E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D2695F"/>
    <w:rsid w:val="00D36389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9520C"/>
    <w:rsid w:val="00EB3C09"/>
    <w:rsid w:val="00EC0B65"/>
    <w:rsid w:val="00EC77A8"/>
    <w:rsid w:val="00ED1E7F"/>
    <w:rsid w:val="00EF7A99"/>
    <w:rsid w:val="00F00FBB"/>
    <w:rsid w:val="00F1424F"/>
    <w:rsid w:val="00F177A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F73-0FF7-4AF1-9C39-00744EB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2015-01-15T01:24:00Z</dcterms:created>
  <dcterms:modified xsi:type="dcterms:W3CDTF">2015-01-15T01:24:00Z</dcterms:modified>
</cp:coreProperties>
</file>